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6E" w:rsidRDefault="0072096E" w:rsidP="0072096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72096E" w:rsidRDefault="0072096E" w:rsidP="007209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72096E" w:rsidRDefault="0072096E" w:rsidP="0072096E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72096E" w:rsidRDefault="0072096E" w:rsidP="0072096E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72096E" w:rsidRDefault="0072096E" w:rsidP="0072096E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2096E" w:rsidTr="00655ABC">
        <w:tc>
          <w:tcPr>
            <w:tcW w:w="3436" w:type="dxa"/>
            <w:hideMark/>
          </w:tcPr>
          <w:p w:rsidR="0072096E" w:rsidRDefault="0072096E" w:rsidP="00655AB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 августа 2016 года</w:t>
            </w:r>
          </w:p>
          <w:p w:rsidR="0072096E" w:rsidRDefault="0072096E" w:rsidP="00655ABC">
            <w:pPr>
              <w:ind w:left="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3107" w:type="dxa"/>
          </w:tcPr>
          <w:p w:rsidR="0072096E" w:rsidRDefault="0072096E" w:rsidP="00655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72096E" w:rsidRDefault="0072096E" w:rsidP="00655A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17-1</w:t>
            </w:r>
          </w:p>
        </w:tc>
      </w:tr>
    </w:tbl>
    <w:p w:rsidR="0072096E" w:rsidRDefault="0072096E" w:rsidP="0072096E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избирательному округу № 10  Яковлевой  О.А.</w:t>
      </w:r>
    </w:p>
    <w:p w:rsidR="0072096E" w:rsidRDefault="0072096E" w:rsidP="0072096E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96E" w:rsidRDefault="0072096E" w:rsidP="0072096E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пунктами 1 – 3 статьи 33,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Яковлевой Ольги Анатольевны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руководствуясь статьей 41 Закона Санкт-Петербурга, Территориальная избирательная комиссия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72096E" w:rsidRDefault="0072096E" w:rsidP="0072096E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 xml:space="preserve">Зарегистрировать 08 августа 2016 года в 17 часов 20 минут кандидата </w:t>
      </w:r>
      <w:r>
        <w:rPr>
          <w:szCs w:val="24"/>
        </w:rPr>
        <w:br/>
        <w:t xml:space="preserve">в депутаты Законодательного Собрания Санкт-Петербурга шестого созыва по одномандатному избирательному округу № 10 </w:t>
      </w:r>
      <w:r>
        <w:rPr>
          <w:b/>
          <w:color w:val="000000"/>
          <w:szCs w:val="24"/>
        </w:rPr>
        <w:t>Яковлеву Ольгу Анатольевну</w:t>
      </w:r>
      <w:r>
        <w:rPr>
          <w:szCs w:val="24"/>
        </w:rPr>
        <w:t xml:space="preserve">, выдвинутую региональным отделением в  </w:t>
      </w:r>
      <w:r>
        <w:rPr>
          <w:color w:val="000000"/>
          <w:szCs w:val="24"/>
        </w:rPr>
        <w:t>Санкт-Петербурге  Всероссийской  Политической партией</w:t>
      </w:r>
      <w:r>
        <w:rPr>
          <w:rStyle w:val="apple-converted-space"/>
          <w:color w:val="000000"/>
          <w:szCs w:val="24"/>
        </w:rPr>
        <w:t> </w:t>
      </w:r>
      <w:r>
        <w:rPr>
          <w:b/>
          <w:bCs/>
          <w:color w:val="000000"/>
          <w:szCs w:val="24"/>
        </w:rPr>
        <w:t xml:space="preserve"> «ПАРТИЯ РОСТА»</w:t>
      </w:r>
      <w:proofErr w:type="gramStart"/>
      <w:r>
        <w:rPr>
          <w:rStyle w:val="apple-converted-space"/>
          <w:color w:val="000000"/>
          <w:szCs w:val="24"/>
        </w:rPr>
        <w:t> </w:t>
      </w:r>
      <w:r>
        <w:rPr>
          <w:szCs w:val="24"/>
        </w:rPr>
        <w:t>.</w:t>
      </w:r>
      <w:proofErr w:type="gramEnd"/>
    </w:p>
    <w:p w:rsidR="0072096E" w:rsidRDefault="0072096E" w:rsidP="007209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Яковлевой О.А.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72096E" w:rsidRDefault="0072096E" w:rsidP="007209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72096E" w:rsidRDefault="0072096E" w:rsidP="0072096E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сайте </w:t>
      </w:r>
      <w:r>
        <w:rPr>
          <w:kern w:val="2"/>
          <w:sz w:val="24"/>
          <w:szCs w:val="24"/>
          <w:lang w:eastAsia="ar-SA"/>
        </w:rPr>
        <w:t>Территориальной избирательной комиссии № 12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72096E" w:rsidRDefault="0072096E" w:rsidP="0072096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72096E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6E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72096E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6E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      Н.В. Лазарева</w:t>
      </w:r>
    </w:p>
    <w:p w:rsidR="0072096E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6E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6E" w:rsidRPr="00A72A2D" w:rsidRDefault="0072096E" w:rsidP="0072096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lastRenderedPageBreak/>
        <w:t xml:space="preserve">Сведения о зарегистрированном кандидате в депутаты  Законодательного Собрания Санкт-Петербурга шестого созыва </w:t>
      </w:r>
      <w:r w:rsidRPr="00A72A2D">
        <w:rPr>
          <w:rFonts w:ascii="Times New Roman" w:hAnsi="Times New Roman"/>
          <w:b/>
          <w:sz w:val="24"/>
          <w:szCs w:val="24"/>
        </w:rPr>
        <w:br/>
        <w:t xml:space="preserve">по одномандатному избирательному округу № 10 </w:t>
      </w:r>
      <w:r w:rsidRPr="00A72A2D">
        <w:rPr>
          <w:rFonts w:ascii="Times New Roman" w:hAnsi="Times New Roman"/>
          <w:b/>
          <w:sz w:val="24"/>
          <w:szCs w:val="24"/>
        </w:rPr>
        <w:br/>
        <w:t>Яковлевой Ольги Анатольевны</w:t>
      </w:r>
    </w:p>
    <w:p w:rsidR="0072096E" w:rsidRPr="00A72A2D" w:rsidRDefault="0072096E" w:rsidP="0072096E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Фамилия, имя, отчество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 w:rsidRPr="00A72A2D">
        <w:rPr>
          <w:rFonts w:ascii="Times New Roman" w:hAnsi="Times New Roman"/>
          <w:noProof/>
          <w:sz w:val="24"/>
          <w:szCs w:val="24"/>
        </w:rPr>
        <w:t>Яковлева Ольга Анатольевна</w:t>
      </w:r>
    </w:p>
    <w:p w:rsidR="0072096E" w:rsidRPr="00A72A2D" w:rsidRDefault="0072096E" w:rsidP="0072096E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Год рождения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1960</w:t>
      </w:r>
      <w:r w:rsidRPr="00A72A2D">
        <w:rPr>
          <w:rFonts w:ascii="Times New Roman" w:hAnsi="Times New Roman"/>
          <w:noProof/>
          <w:sz w:val="24"/>
          <w:szCs w:val="24"/>
        </w:rPr>
        <w:t xml:space="preserve"> год рождения</w:t>
      </w:r>
    </w:p>
    <w:p w:rsidR="0072096E" w:rsidRPr="00A72A2D" w:rsidRDefault="0072096E" w:rsidP="0072096E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Место жительства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 w:rsidRPr="00A72A2D">
        <w:rPr>
          <w:rFonts w:ascii="Times New Roman" w:hAnsi="Times New Roman"/>
          <w:noProof/>
          <w:sz w:val="24"/>
          <w:szCs w:val="24"/>
        </w:rPr>
        <w:t>Санкт-Петербург</w:t>
      </w:r>
    </w:p>
    <w:p w:rsidR="0072096E" w:rsidRPr="00A72A2D" w:rsidRDefault="0072096E" w:rsidP="0072096E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Основное место работы, занимаемая должность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Администрация  Губернатора Санкт-Петербурга,помощник депутата Государственной Думы Федерального Собрания Российской Федерации О.Г. Дмитриевой по работе в Санкт-Петербурга.</w:t>
      </w:r>
    </w:p>
    <w:p w:rsidR="0072096E" w:rsidRPr="00A72A2D" w:rsidRDefault="0072096E" w:rsidP="0072096E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Выдвинут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Региональным отделением в Санкт-Петербурге Всероссийской политической партии «ПАРТИЯ РОСТА»</w:t>
      </w:r>
      <w:r w:rsidRPr="00A72A2D">
        <w:rPr>
          <w:rFonts w:ascii="Times New Roman" w:hAnsi="Times New Roman"/>
          <w:sz w:val="24"/>
          <w:szCs w:val="24"/>
        </w:rPr>
        <w:t>.</w:t>
      </w:r>
    </w:p>
    <w:p w:rsidR="0072096E" w:rsidRDefault="0072096E" w:rsidP="007209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096E" w:rsidRPr="00A72A2D" w:rsidRDefault="0072096E" w:rsidP="0072096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Сведения о доходах и имуществе зарегистрированного кандидата:</w:t>
      </w:r>
    </w:p>
    <w:p w:rsidR="0072096E" w:rsidRPr="00D6735E" w:rsidRDefault="0072096E" w:rsidP="0072096E">
      <w:pPr>
        <w:spacing w:line="240" w:lineRule="auto"/>
        <w:rPr>
          <w:rFonts w:ascii="Times New Roman" w:hAnsi="Times New Roman"/>
          <w:sz w:val="24"/>
          <w:szCs w:val="24"/>
        </w:rPr>
      </w:pPr>
      <w:r w:rsidRPr="00A72A2D">
        <w:rPr>
          <w:rFonts w:ascii="Times New Roman" w:hAnsi="Times New Roman"/>
          <w:sz w:val="24"/>
          <w:szCs w:val="24"/>
        </w:rPr>
        <w:t>Общая сумм</w:t>
      </w:r>
      <w:r>
        <w:rPr>
          <w:rFonts w:ascii="Times New Roman" w:hAnsi="Times New Roman"/>
          <w:sz w:val="24"/>
          <w:szCs w:val="24"/>
        </w:rPr>
        <w:t>а дохода за 2015 год: 439295,31</w:t>
      </w:r>
      <w:r w:rsidRPr="00A72A2D">
        <w:rPr>
          <w:rFonts w:ascii="Times New Roman" w:hAnsi="Times New Roman"/>
          <w:noProof/>
          <w:sz w:val="24"/>
          <w:szCs w:val="24"/>
        </w:rPr>
        <w:t xml:space="preserve"> руб.</w:t>
      </w:r>
      <w:r w:rsidRPr="00A72A2D">
        <w:rPr>
          <w:rFonts w:ascii="Times New Roman" w:hAnsi="Times New Roman"/>
          <w:sz w:val="24"/>
          <w:szCs w:val="24"/>
        </w:rPr>
        <w:t>;</w:t>
      </w:r>
    </w:p>
    <w:p w:rsidR="0072096E" w:rsidRDefault="0072096E" w:rsidP="007209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Недвижимое имущество: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096E" w:rsidRDefault="0072096E" w:rsidP="007209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земельный участок в Ленинградской области общей площадью-1258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¼ доли в праве собственности; </w:t>
      </w:r>
    </w:p>
    <w:p w:rsidR="0072096E" w:rsidRDefault="0072096E" w:rsidP="007209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жилой дом в Санкт-Петербурге общей площадью – 144,9кв.м.- ¼ доли в праве собственности; </w:t>
      </w:r>
    </w:p>
    <w:p w:rsidR="0072096E" w:rsidRDefault="0072096E" w:rsidP="007209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квартира в Санкт-Петербурге, общая площадь 68,6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72096E" w:rsidRDefault="0072096E" w:rsidP="007209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гараж в Санкт-Петербурге – 18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общей площади.</w:t>
      </w:r>
    </w:p>
    <w:p w:rsidR="0072096E" w:rsidRDefault="0072096E" w:rsidP="007209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Денежные средства, находящиеся на счетах в банках:</w:t>
      </w:r>
      <w:r>
        <w:rPr>
          <w:rFonts w:ascii="Times New Roman" w:hAnsi="Times New Roman"/>
          <w:color w:val="000000"/>
          <w:sz w:val="24"/>
          <w:szCs w:val="24"/>
        </w:rPr>
        <w:t xml:space="preserve"> количество банковских счетов – 3, общая сумма остатков – 20383,96 руб.</w:t>
      </w:r>
    </w:p>
    <w:p w:rsidR="0072096E" w:rsidRDefault="0072096E" w:rsidP="0072096E">
      <w:pPr>
        <w:rPr>
          <w:rFonts w:ascii="Times New Roman" w:hAnsi="Times New Roman"/>
          <w:sz w:val="24"/>
          <w:szCs w:val="24"/>
        </w:rPr>
      </w:pPr>
    </w:p>
    <w:p w:rsidR="0072096E" w:rsidRPr="00122B39" w:rsidRDefault="0072096E" w:rsidP="007209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096E" w:rsidRPr="00A72A2D" w:rsidRDefault="0072096E" w:rsidP="007209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6E" w:rsidRDefault="0072096E" w:rsidP="0072096E">
      <w:pPr>
        <w:rPr>
          <w:rFonts w:ascii="Times New Roman" w:hAnsi="Times New Roman"/>
          <w:sz w:val="24"/>
          <w:szCs w:val="24"/>
        </w:rPr>
      </w:pPr>
    </w:p>
    <w:p w:rsidR="00B8068F" w:rsidRPr="0072096E" w:rsidRDefault="00B8068F" w:rsidP="0072096E">
      <w:bookmarkStart w:id="0" w:name="_GoBack"/>
      <w:bookmarkEnd w:id="0"/>
    </w:p>
    <w:sectPr w:rsidR="00B8068F" w:rsidRPr="0072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CA"/>
    <w:rsid w:val="002B6ECA"/>
    <w:rsid w:val="0072096E"/>
    <w:rsid w:val="00B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096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72096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7209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72096E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72096E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72096E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72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096E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72096E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72096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72096E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72096E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72096E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72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2016-08-29T11:00:00Z</dcterms:created>
  <dcterms:modified xsi:type="dcterms:W3CDTF">2016-08-29T11:00:00Z</dcterms:modified>
</cp:coreProperties>
</file>